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bookmarkStart w:id="0" w:name="_GoBack"/>
            <w:bookmarkEnd w:id="0"/>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EO-SIPDUS-N122-2023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 la Red de distribución de agua potable de la cabecera municipal de Zacualtipán.; ubicada en la localidad de Zacualtipan, Municipio de Zacualtipán de Ángeles,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Zacualtipán de Ángeles</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Sistema de Agua Potable y/o Lineas de Conducción, Alineación y Distribución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EO-SIPDUS-N122-2023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EO-SIPDUS-N122-2023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 la Red de distribución de agua potable de la cabecera municipal de Zacualtipán.; ubicada en la localidad de Zacualtipan, Municipio de Zacualtipán de Ángeles,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18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HACIENDA-A-PRISR/GI-2023-1502-00439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 la Red de distribución de agua potable de la cabecera municipal de Zacualtipán.; ubicada en la localidad de Zacualtipan, Municipio de Zacualtipán de Ángeles,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Zacualtipan de Angeles,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Zacualtipan de Angeles,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25-agosto-2023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Sistema de Agua Potable y/o Lineas de Conducción, Alineación y Distribución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Sistema de Agua Potable y/o Lineas de Conducción, Alineación y Distribución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Sistema de Agua Potable y/o Lineas de Conducción, Alineación y Distribución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031E3">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031E3">
      <w:rPr>
        <w:rStyle w:val="Nmerodepgina"/>
        <w:rFonts w:ascii="Arial" w:hAnsi="Arial" w:cs="Arial"/>
        <w:b/>
        <w:noProof/>
        <w:sz w:val="16"/>
        <w:szCs w:val="16"/>
      </w:rPr>
      <w:t>28</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31E3"/>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449925-33B8-422F-84ED-7555AABFFA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41634</Words>
  <Characters>228987</Characters>
  <Application>Microsoft Office Word</Application>
  <DocSecurity>0</DocSecurity>
  <Lines>1908</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270081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2023-08-08T14:16:00Z</dcterms:created>
  <dcterms:modified xsi:type="dcterms:W3CDTF">2023-08-08T14:16:00Z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